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342" w:rsidRPr="00E27342" w:rsidRDefault="00E27342" w:rsidP="00E27342">
      <w:pPr>
        <w:pStyle w:val="Ttulo1"/>
        <w:shd w:val="clear" w:color="auto" w:fill="FFFFFF"/>
        <w:spacing w:before="0" w:beforeAutospacing="0" w:after="120" w:afterAutospacing="0"/>
        <w:jc w:val="both"/>
        <w:rPr>
          <w:rFonts w:ascii="Arial" w:hAnsi="Arial" w:cs="Arial"/>
          <w:color w:val="231F20"/>
          <w:spacing w:val="-12"/>
          <w:sz w:val="45"/>
          <w:szCs w:val="45"/>
          <w:lang w:val="pt-BR"/>
        </w:rPr>
      </w:pPr>
      <w:bookmarkStart w:id="0" w:name="_GoBack"/>
      <w:r w:rsidRPr="00E27342">
        <w:rPr>
          <w:rFonts w:ascii="Arial" w:hAnsi="Arial" w:cs="Arial"/>
          <w:color w:val="231F20"/>
          <w:spacing w:val="-12"/>
          <w:sz w:val="45"/>
          <w:szCs w:val="45"/>
          <w:lang w:val="pt-BR"/>
        </w:rPr>
        <w:t>Ser contra cotas raciais é concordar com a perpetuação do racismo</w:t>
      </w:r>
    </w:p>
    <w:p w:rsidR="00592D1D" w:rsidRDefault="00E27342" w:rsidP="00E27342">
      <w:pPr>
        <w:shd w:val="clear" w:color="auto" w:fill="FFFFFF"/>
        <w:spacing w:line="240" w:lineRule="auto"/>
        <w:jc w:val="both"/>
        <w:rPr>
          <w:rFonts w:ascii="Arial" w:hAnsi="Arial" w:cs="Arial"/>
          <w:i/>
          <w:iCs/>
          <w:color w:val="656565"/>
          <w:sz w:val="30"/>
          <w:szCs w:val="30"/>
          <w:lang w:val="pt-BR"/>
        </w:rPr>
      </w:pPr>
      <w:r w:rsidRPr="00E27342">
        <w:rPr>
          <w:rFonts w:ascii="Arial" w:hAnsi="Arial" w:cs="Arial"/>
          <w:i/>
          <w:iCs/>
          <w:color w:val="656565"/>
          <w:sz w:val="30"/>
          <w:szCs w:val="30"/>
          <w:lang w:val="pt-BR"/>
        </w:rPr>
        <w:t>Fomos das senzalas às favelas. A maioria da população negra é pobre por conta da herança escravocrata, que deve ser reparada</w:t>
      </w:r>
      <w:r>
        <w:rPr>
          <w:rFonts w:ascii="Arial" w:hAnsi="Arial" w:cs="Arial"/>
          <w:i/>
          <w:iCs/>
          <w:color w:val="656565"/>
          <w:sz w:val="30"/>
          <w:szCs w:val="30"/>
          <w:lang w:val="pt-BR"/>
        </w:rPr>
        <w:t>.</w:t>
      </w:r>
    </w:p>
    <w:p w:rsidR="00E27342" w:rsidRDefault="00E27342" w:rsidP="00E27342">
      <w:pPr>
        <w:shd w:val="clear" w:color="auto" w:fill="FFFFFF"/>
        <w:spacing w:line="240" w:lineRule="auto"/>
        <w:jc w:val="both"/>
        <w:rPr>
          <w:rStyle w:val="documentpublished"/>
          <w:rFonts w:ascii="Arial" w:hAnsi="Arial" w:cs="Arial"/>
          <w:color w:val="666666"/>
          <w:sz w:val="16"/>
          <w:szCs w:val="16"/>
          <w:shd w:val="clear" w:color="auto" w:fill="FFFFFF"/>
        </w:rPr>
      </w:pPr>
      <w:r>
        <w:rPr>
          <w:rStyle w:val="documentauthor"/>
          <w:rFonts w:ascii="Arial" w:hAnsi="Arial" w:cs="Arial"/>
          <w:color w:val="666666"/>
          <w:sz w:val="16"/>
          <w:szCs w:val="16"/>
          <w:shd w:val="clear" w:color="auto" w:fill="FFFFFF"/>
        </w:rPr>
        <w:t>por</w:t>
      </w:r>
      <w:r>
        <w:rPr>
          <w:rStyle w:val="apple-converted-space"/>
          <w:rFonts w:ascii="Arial" w:hAnsi="Arial" w:cs="Arial"/>
          <w:color w:val="666666"/>
          <w:sz w:val="16"/>
          <w:szCs w:val="16"/>
          <w:shd w:val="clear" w:color="auto" w:fill="FFFFFF"/>
        </w:rPr>
        <w:t> </w:t>
      </w:r>
      <w:hyperlink r:id="rId5" w:history="1">
        <w:r>
          <w:rPr>
            <w:rStyle w:val="Hyperlink"/>
            <w:rFonts w:ascii="Arial" w:hAnsi="Arial" w:cs="Arial"/>
            <w:color w:val="000000"/>
            <w:sz w:val="16"/>
            <w:szCs w:val="16"/>
            <w:shd w:val="clear" w:color="auto" w:fill="FFFFFF"/>
          </w:rPr>
          <w:t>Djamila Ribeiro</w:t>
        </w:r>
      </w:hyperlink>
      <w:r>
        <w:rPr>
          <w:rStyle w:val="apple-converted-space"/>
          <w:rFonts w:ascii="Arial" w:hAnsi="Arial" w:cs="Arial"/>
          <w:color w:val="666666"/>
          <w:sz w:val="16"/>
          <w:szCs w:val="16"/>
          <w:shd w:val="clear" w:color="auto" w:fill="FFFFFF"/>
        </w:rPr>
        <w:t> </w:t>
      </w:r>
      <w:r>
        <w:rPr>
          <w:rStyle w:val="documentauthor"/>
          <w:rFonts w:ascii="Arial" w:hAnsi="Arial" w:cs="Arial"/>
          <w:color w:val="666666"/>
          <w:sz w:val="16"/>
          <w:szCs w:val="16"/>
          <w:shd w:val="clear" w:color="auto" w:fill="FFFFFF"/>
        </w:rPr>
        <w:t>—</w:t>
      </w:r>
      <w:r>
        <w:rPr>
          <w:rStyle w:val="apple-converted-space"/>
          <w:rFonts w:ascii="Arial" w:hAnsi="Arial" w:cs="Arial"/>
          <w:color w:val="666666"/>
          <w:sz w:val="16"/>
          <w:szCs w:val="16"/>
          <w:shd w:val="clear" w:color="auto" w:fill="FFFFFF"/>
        </w:rPr>
        <w:t> </w:t>
      </w:r>
      <w:r>
        <w:rPr>
          <w:rStyle w:val="documentpublished"/>
          <w:rFonts w:ascii="Arial" w:hAnsi="Arial" w:cs="Arial"/>
          <w:color w:val="666666"/>
          <w:sz w:val="16"/>
          <w:szCs w:val="16"/>
          <w:shd w:val="clear" w:color="auto" w:fill="FFFFFF"/>
        </w:rPr>
        <w:t>publicado</w:t>
      </w:r>
      <w:r>
        <w:rPr>
          <w:rStyle w:val="apple-converted-space"/>
          <w:rFonts w:ascii="Arial" w:hAnsi="Arial" w:cs="Arial"/>
          <w:color w:val="666666"/>
          <w:sz w:val="16"/>
          <w:szCs w:val="16"/>
          <w:shd w:val="clear" w:color="auto" w:fill="FFFFFF"/>
        </w:rPr>
        <w:t> </w:t>
      </w:r>
      <w:r>
        <w:rPr>
          <w:rStyle w:val="documentpublished"/>
          <w:rFonts w:ascii="Arial" w:hAnsi="Arial" w:cs="Arial"/>
          <w:color w:val="666666"/>
          <w:sz w:val="16"/>
          <w:szCs w:val="16"/>
          <w:shd w:val="clear" w:color="auto" w:fill="FFFFFF"/>
        </w:rPr>
        <w:t>15/07/2015 13h23</w:t>
      </w:r>
    </w:p>
    <w:p w:rsidR="00E27342" w:rsidRPr="00E27342" w:rsidRDefault="00E27342" w:rsidP="00E27342">
      <w:pPr>
        <w:pStyle w:val="NormalWeb"/>
        <w:shd w:val="clear" w:color="auto" w:fill="FFFFFF"/>
        <w:spacing w:before="0" w:beforeAutospacing="0" w:after="0" w:afterAutospacing="0"/>
        <w:jc w:val="both"/>
        <w:rPr>
          <w:rFonts w:ascii="Arial" w:hAnsi="Arial" w:cs="Arial"/>
          <w:color w:val="000000"/>
          <w:lang w:val="pt-BR"/>
        </w:rPr>
      </w:pPr>
      <w:proofErr w:type="gramStart"/>
      <w:r w:rsidRPr="00E27342">
        <w:rPr>
          <w:rFonts w:ascii="Arial" w:hAnsi="Arial" w:cs="Arial"/>
          <w:color w:val="000000"/>
          <w:lang w:val="pt-BR"/>
        </w:rPr>
        <w:t>É</w:t>
      </w:r>
      <w:proofErr w:type="gramEnd"/>
      <w:r w:rsidRPr="00E27342">
        <w:rPr>
          <w:rFonts w:ascii="Arial" w:hAnsi="Arial" w:cs="Arial"/>
          <w:color w:val="000000"/>
          <w:lang w:val="pt-BR"/>
        </w:rPr>
        <w:t xml:space="preserve"> comum algumas pessoas não entenderem por que afirmamos que pessoas contra cotas raciais são racistas.</w:t>
      </w:r>
      <w:r w:rsidRPr="00E27342">
        <w:rPr>
          <w:rStyle w:val="apple-converted-space"/>
          <w:rFonts w:ascii="Arial" w:hAnsi="Arial" w:cs="Arial"/>
          <w:color w:val="000000"/>
          <w:lang w:val="pt-BR"/>
        </w:rPr>
        <w:t> </w:t>
      </w:r>
      <w:hyperlink r:id="rId6" w:tgtFrame="_blank" w:tooltip="" w:history="1">
        <w:r w:rsidRPr="00E27342">
          <w:rPr>
            <w:rStyle w:val="Hyperlink"/>
            <w:rFonts w:ascii="Arial" w:hAnsi="Arial" w:cs="Arial"/>
            <w:lang w:val="pt-BR"/>
          </w:rPr>
          <w:t>Há quem pense que racismo diz respeito somente a ofensas</w:t>
        </w:r>
      </w:hyperlink>
      <w:r w:rsidRPr="00E27342">
        <w:rPr>
          <w:rFonts w:ascii="Arial" w:hAnsi="Arial" w:cs="Arial"/>
          <w:color w:val="000000"/>
          <w:lang w:val="pt-BR"/>
        </w:rPr>
        <w:t>, injúrias e não percebem o quanto vai muito mais além: se trata de um sistema de opressão que privilegia um grupo racial em detrimento de outro.</w:t>
      </w:r>
    </w:p>
    <w:p w:rsidR="00E27342" w:rsidRPr="00E27342" w:rsidRDefault="00E27342" w:rsidP="00E27342">
      <w:pPr>
        <w:pStyle w:val="NormalWeb"/>
        <w:shd w:val="clear" w:color="auto" w:fill="FFFFFF"/>
        <w:spacing w:before="0" w:beforeAutospacing="0" w:after="240" w:afterAutospacing="0"/>
        <w:jc w:val="both"/>
        <w:rPr>
          <w:rFonts w:ascii="Arial" w:hAnsi="Arial" w:cs="Arial"/>
          <w:color w:val="000000"/>
          <w:lang w:val="pt-BR"/>
        </w:rPr>
      </w:pPr>
      <w:r w:rsidRPr="00E27342">
        <w:rPr>
          <w:rFonts w:ascii="Arial" w:hAnsi="Arial" w:cs="Arial"/>
          <w:color w:val="000000"/>
          <w:lang w:val="pt-BR"/>
        </w:rPr>
        <w:t xml:space="preserve">No Brasil, </w:t>
      </w:r>
      <w:proofErr w:type="gramStart"/>
      <w:r w:rsidRPr="00E27342">
        <w:rPr>
          <w:rFonts w:ascii="Arial" w:hAnsi="Arial" w:cs="Arial"/>
          <w:color w:val="000000"/>
          <w:lang w:val="pt-BR"/>
        </w:rPr>
        <w:t>foram</w:t>
      </w:r>
      <w:proofErr w:type="gramEnd"/>
      <w:r w:rsidRPr="00E27342">
        <w:rPr>
          <w:rFonts w:ascii="Arial" w:hAnsi="Arial" w:cs="Arial"/>
          <w:color w:val="000000"/>
          <w:lang w:val="pt-BR"/>
        </w:rPr>
        <w:t xml:space="preserve"> 354 anos de escravidão, população negra escravizada trabalhando para enriquecer a branca. No pós-abolição, no processo de industrialização do Brasil, incentivou-se a vinda dos imigrantes europeus pra cá. Muitos inclusive receberam terras do Estado brasileiro, ou seja, foram beneficiados por ação afirmativa para iniciarem suas vidas por aqui. Tiveram acesso a trabalho remunerado e, se hoje a maioria de seus descendentes desfrutam de uma realidade confortável foi porque foram ajudados pelo governo pra isso.</w:t>
      </w:r>
    </w:p>
    <w:p w:rsidR="00E27342" w:rsidRPr="00E27342" w:rsidRDefault="00E27342" w:rsidP="00E27342">
      <w:pPr>
        <w:pStyle w:val="NormalWeb"/>
        <w:shd w:val="clear" w:color="auto" w:fill="FFFFFF"/>
        <w:spacing w:before="0" w:beforeAutospacing="0" w:after="240" w:afterAutospacing="0"/>
        <w:jc w:val="both"/>
        <w:rPr>
          <w:rFonts w:ascii="Arial" w:hAnsi="Arial" w:cs="Arial"/>
          <w:color w:val="000000"/>
          <w:lang w:val="pt-BR"/>
        </w:rPr>
      </w:pPr>
      <w:r w:rsidRPr="00E27342">
        <w:rPr>
          <w:rFonts w:ascii="Arial" w:hAnsi="Arial" w:cs="Arial"/>
          <w:color w:val="000000"/>
          <w:lang w:val="pt-BR"/>
        </w:rPr>
        <w:t>Em contrapartida, para a população negra não se criou mecanismos de inclusão. Das senzalas fomos para as favelas. Se hoje a maioria da população negra é pobre é por conta dessa herança escravocrata e por falta da criação desses mecanismos. É necessário conhecer a história deste País para entender porque certas medidas, como ações afirmativas, são justas e necessárias. Elas precisam existir justamente porque a sociedade é excludente e injusta para com a população negra.</w:t>
      </w:r>
    </w:p>
    <w:p w:rsidR="00E27342" w:rsidRPr="00E27342" w:rsidRDefault="00E27342" w:rsidP="00E27342">
      <w:pPr>
        <w:pStyle w:val="NormalWeb"/>
        <w:shd w:val="clear" w:color="auto" w:fill="FFFFFF"/>
        <w:spacing w:before="0" w:beforeAutospacing="0" w:after="0" w:afterAutospacing="0"/>
        <w:jc w:val="both"/>
        <w:rPr>
          <w:rFonts w:ascii="Arial" w:hAnsi="Arial" w:cs="Arial"/>
          <w:color w:val="000000"/>
          <w:lang w:val="pt-BR"/>
        </w:rPr>
      </w:pPr>
      <w:hyperlink r:id="rId7" w:tgtFrame="_blank" w:tooltip="" w:history="1">
        <w:r w:rsidRPr="00E27342">
          <w:rPr>
            <w:rStyle w:val="Hyperlink"/>
            <w:rFonts w:ascii="Arial" w:hAnsi="Arial" w:cs="Arial"/>
            <w:lang w:val="pt-BR"/>
          </w:rPr>
          <w:t>Cota é uma modalidade de ação afirmativa</w:t>
        </w:r>
      </w:hyperlink>
      <w:r w:rsidRPr="00E27342">
        <w:rPr>
          <w:rStyle w:val="apple-converted-space"/>
          <w:rFonts w:ascii="Arial" w:hAnsi="Arial" w:cs="Arial"/>
          <w:color w:val="000000"/>
          <w:lang w:val="pt-BR"/>
        </w:rPr>
        <w:t> </w:t>
      </w:r>
      <w:r w:rsidRPr="00E27342">
        <w:rPr>
          <w:rFonts w:ascii="Arial" w:hAnsi="Arial" w:cs="Arial"/>
          <w:color w:val="000000"/>
          <w:lang w:val="pt-BR"/>
        </w:rPr>
        <w:t>que visa diminuir as distâncias, no caso das universidades, na educação superior. Mesmo sendo a maioria no Brasil, a</w:t>
      </w:r>
      <w:r w:rsidRPr="00E27342">
        <w:rPr>
          <w:rStyle w:val="apple-converted-space"/>
          <w:rFonts w:ascii="Arial" w:hAnsi="Arial" w:cs="Arial"/>
          <w:color w:val="000000"/>
          <w:lang w:val="pt-BR"/>
        </w:rPr>
        <w:t> </w:t>
      </w:r>
      <w:hyperlink r:id="rId8" w:tgtFrame="_blank" w:tooltip="" w:history="1">
        <w:r w:rsidRPr="00E27342">
          <w:rPr>
            <w:rStyle w:val="Hyperlink"/>
            <w:rFonts w:ascii="Arial" w:hAnsi="Arial" w:cs="Arial"/>
            <w:lang w:val="pt-BR"/>
          </w:rPr>
          <w:t>população negra é muito pequena na academia</w:t>
        </w:r>
      </w:hyperlink>
      <w:r w:rsidRPr="00E27342">
        <w:rPr>
          <w:rFonts w:ascii="Arial" w:hAnsi="Arial" w:cs="Arial"/>
          <w:color w:val="000000"/>
          <w:lang w:val="pt-BR"/>
        </w:rPr>
        <w:t>. E por quê? Porque o racismo institucional impede a mobilidade social e o acesso da população negra a esses espaços.</w:t>
      </w:r>
    </w:p>
    <w:p w:rsidR="00E27342" w:rsidRPr="00E27342" w:rsidRDefault="00E27342" w:rsidP="00E27342">
      <w:pPr>
        <w:pStyle w:val="NormalWeb"/>
        <w:shd w:val="clear" w:color="auto" w:fill="FFFFFF"/>
        <w:spacing w:before="0" w:beforeAutospacing="0" w:after="240" w:afterAutospacing="0"/>
        <w:jc w:val="both"/>
        <w:rPr>
          <w:rFonts w:ascii="Arial" w:hAnsi="Arial" w:cs="Arial"/>
          <w:color w:val="000000"/>
          <w:lang w:val="pt-BR"/>
        </w:rPr>
      </w:pPr>
      <w:r w:rsidRPr="00E27342">
        <w:rPr>
          <w:rFonts w:ascii="Arial" w:hAnsi="Arial" w:cs="Arial"/>
          <w:color w:val="000000"/>
          <w:lang w:val="pt-BR"/>
        </w:rPr>
        <w:t xml:space="preserve">Pessoas brancas são privilegiadas e beneficiadas pelo racismo. Um garoto branco de classe média, que estudou em boas escolas, come bem, aprende outros idiomas, tem lazer e passa em uma universidade pública, pode se achar o máximo das galáxias, mas na verdade o que ocorre é que ele teve oportunidades na vida pra isso. Qual mérito ele teve? Nenhum. O que ele teve </w:t>
      </w:r>
      <w:proofErr w:type="gramStart"/>
      <w:r w:rsidRPr="00E27342">
        <w:rPr>
          <w:rFonts w:ascii="Arial" w:hAnsi="Arial" w:cs="Arial"/>
          <w:color w:val="000000"/>
          <w:lang w:val="pt-BR"/>
        </w:rPr>
        <w:t>foi</w:t>
      </w:r>
      <w:proofErr w:type="gramEnd"/>
      <w:r w:rsidRPr="00E27342">
        <w:rPr>
          <w:rFonts w:ascii="Arial" w:hAnsi="Arial" w:cs="Arial"/>
          <w:color w:val="000000"/>
          <w:lang w:val="pt-BR"/>
        </w:rPr>
        <w:t xml:space="preserve"> condições pra isso.</w:t>
      </w:r>
    </w:p>
    <w:p w:rsidR="00E27342" w:rsidRPr="00E27342" w:rsidRDefault="00E27342" w:rsidP="00E27342">
      <w:pPr>
        <w:pStyle w:val="NormalWeb"/>
        <w:shd w:val="clear" w:color="auto" w:fill="FFFFFF"/>
        <w:spacing w:before="0" w:beforeAutospacing="0" w:after="0" w:afterAutospacing="0"/>
        <w:jc w:val="both"/>
        <w:rPr>
          <w:rFonts w:ascii="Arial" w:hAnsi="Arial" w:cs="Arial"/>
          <w:color w:val="000000"/>
          <w:lang w:val="pt-BR"/>
        </w:rPr>
      </w:pPr>
      <w:r w:rsidRPr="00E27342">
        <w:rPr>
          <w:rFonts w:ascii="Arial" w:hAnsi="Arial" w:cs="Arial"/>
          <w:color w:val="000000"/>
          <w:lang w:val="pt-BR"/>
        </w:rPr>
        <w:t xml:space="preserve">Um garoto negro pobre, que estuda nas péssimas escolas públicas, come mal, não tem acesso a lazer, para passar em uma universidade terá muito mais dificuldades para isso porque não teve as mesmas oportunidades. Cota não diz respeito </w:t>
      </w:r>
      <w:proofErr w:type="gramStart"/>
      <w:r w:rsidRPr="00E27342">
        <w:rPr>
          <w:rFonts w:ascii="Arial" w:hAnsi="Arial" w:cs="Arial"/>
          <w:color w:val="000000"/>
          <w:lang w:val="pt-BR"/>
        </w:rPr>
        <w:t>a</w:t>
      </w:r>
      <w:proofErr w:type="gramEnd"/>
      <w:r w:rsidRPr="00E27342">
        <w:rPr>
          <w:rFonts w:ascii="Arial" w:hAnsi="Arial" w:cs="Arial"/>
          <w:color w:val="000000"/>
          <w:lang w:val="pt-BR"/>
        </w:rPr>
        <w:t xml:space="preserve"> capacidade, capacidade sabemos que temos; cota diz respeito a</w:t>
      </w:r>
      <w:r w:rsidRPr="00E27342">
        <w:rPr>
          <w:rStyle w:val="apple-converted-space"/>
          <w:rFonts w:ascii="Arial" w:hAnsi="Arial" w:cs="Arial"/>
          <w:color w:val="000000"/>
          <w:lang w:val="pt-BR"/>
        </w:rPr>
        <w:t> </w:t>
      </w:r>
      <w:r w:rsidRPr="00E27342">
        <w:rPr>
          <w:rStyle w:val="nfase"/>
          <w:rFonts w:ascii="Arial" w:hAnsi="Arial" w:cs="Arial"/>
          <w:color w:val="000000"/>
          <w:lang w:val="pt-BR"/>
        </w:rPr>
        <w:t>oportunidades</w:t>
      </w:r>
      <w:r w:rsidRPr="00E27342">
        <w:rPr>
          <w:rFonts w:ascii="Arial" w:hAnsi="Arial" w:cs="Arial"/>
          <w:color w:val="000000"/>
          <w:lang w:val="pt-BR"/>
        </w:rPr>
        <w:t>. São elas que não são as mesmas.</w:t>
      </w:r>
    </w:p>
    <w:p w:rsidR="00E27342" w:rsidRPr="00E27342" w:rsidRDefault="00E27342" w:rsidP="00E27342">
      <w:pPr>
        <w:pStyle w:val="NormalWeb"/>
        <w:shd w:val="clear" w:color="auto" w:fill="FFFFFF"/>
        <w:spacing w:before="0" w:beforeAutospacing="0" w:after="0" w:afterAutospacing="0"/>
        <w:jc w:val="both"/>
        <w:rPr>
          <w:rFonts w:ascii="Arial" w:hAnsi="Arial" w:cs="Arial"/>
          <w:color w:val="000000"/>
          <w:lang w:val="pt-BR"/>
        </w:rPr>
      </w:pPr>
      <w:r w:rsidRPr="00E27342">
        <w:rPr>
          <w:rFonts w:ascii="Arial" w:hAnsi="Arial" w:cs="Arial"/>
          <w:color w:val="000000"/>
          <w:lang w:val="pt-BR"/>
        </w:rPr>
        <w:t xml:space="preserve">Se o Estado brasileiro racista priva a população negra dessas oportunidades é dever desse mesmo Estado construir mecanismos para mudar isso. O </w:t>
      </w:r>
      <w:r w:rsidRPr="00E27342">
        <w:rPr>
          <w:rFonts w:ascii="Arial" w:hAnsi="Arial" w:cs="Arial"/>
          <w:color w:val="000000"/>
          <w:lang w:val="pt-BR"/>
        </w:rPr>
        <w:lastRenderedPageBreak/>
        <w:t>movimento negro sempre reivindicou cotas juntamente com a melhoria do ensino de base. Só que, segundo pesquisa do Instituto de Pesquisa Econômica Aplicada (</w:t>
      </w:r>
      <w:proofErr w:type="gramStart"/>
      <w:r w:rsidRPr="00E27342">
        <w:rPr>
          <w:rFonts w:ascii="Arial" w:hAnsi="Arial" w:cs="Arial"/>
          <w:color w:val="000000"/>
          <w:lang w:val="pt-BR"/>
        </w:rPr>
        <w:t>Ipea</w:t>
      </w:r>
      <w:proofErr w:type="gramEnd"/>
      <w:r w:rsidRPr="00E27342">
        <w:rPr>
          <w:rFonts w:ascii="Arial" w:hAnsi="Arial" w:cs="Arial"/>
          <w:color w:val="000000"/>
          <w:lang w:val="pt-BR"/>
        </w:rPr>
        <w:t xml:space="preserve">), demoraria por volta de 50 anos para que a educação de base fosse de qualidade. </w:t>
      </w:r>
      <w:proofErr w:type="gramStart"/>
      <w:r w:rsidRPr="00E27342">
        <w:rPr>
          <w:rFonts w:ascii="Arial" w:hAnsi="Arial" w:cs="Arial"/>
          <w:color w:val="000000"/>
          <w:lang w:val="pt-BR"/>
        </w:rPr>
        <w:t>Quantas mais gerações condenaríamos</w:t>
      </w:r>
      <w:proofErr w:type="gramEnd"/>
      <w:r w:rsidRPr="00E27342">
        <w:rPr>
          <w:rFonts w:ascii="Arial" w:hAnsi="Arial" w:cs="Arial"/>
          <w:color w:val="000000"/>
          <w:lang w:val="pt-BR"/>
        </w:rPr>
        <w:t xml:space="preserve"> sem as cotas?</w:t>
      </w:r>
    </w:p>
    <w:p w:rsidR="00E27342" w:rsidRPr="00E27342" w:rsidRDefault="00E27342" w:rsidP="00E27342">
      <w:pPr>
        <w:pStyle w:val="NormalWeb"/>
        <w:shd w:val="clear" w:color="auto" w:fill="FFFFFF"/>
        <w:spacing w:before="0" w:beforeAutospacing="0" w:after="240" w:afterAutospacing="0"/>
        <w:jc w:val="both"/>
        <w:rPr>
          <w:rFonts w:ascii="Arial" w:hAnsi="Arial" w:cs="Arial"/>
          <w:color w:val="000000"/>
          <w:lang w:val="pt-BR"/>
        </w:rPr>
      </w:pPr>
      <w:r w:rsidRPr="00E27342">
        <w:rPr>
          <w:rFonts w:ascii="Arial" w:hAnsi="Arial" w:cs="Arial"/>
          <w:color w:val="000000"/>
          <w:lang w:val="pt-BR"/>
        </w:rPr>
        <w:t xml:space="preserve">Cotas e investimento no ensino de base não são tópicos excludentes, ao contrário, devem acontecer concomitantemente. Cotas não </w:t>
      </w:r>
      <w:proofErr w:type="gramStart"/>
      <w:r w:rsidRPr="00E27342">
        <w:rPr>
          <w:rFonts w:ascii="Arial" w:hAnsi="Arial" w:cs="Arial"/>
          <w:color w:val="000000"/>
          <w:lang w:val="pt-BR"/>
        </w:rPr>
        <w:t>são</w:t>
      </w:r>
      <w:proofErr w:type="gramEnd"/>
      <w:r w:rsidRPr="00E27342">
        <w:rPr>
          <w:rFonts w:ascii="Arial" w:hAnsi="Arial" w:cs="Arial"/>
          <w:color w:val="000000"/>
          <w:lang w:val="pt-BR"/>
        </w:rPr>
        <w:t xml:space="preserve"> pensão da previdência, são medidas emergenciais temporárias que devem existir até as distâncias diminuírem.</w:t>
      </w:r>
    </w:p>
    <w:p w:rsidR="00E27342" w:rsidRPr="00E27342" w:rsidRDefault="00E27342" w:rsidP="00E27342">
      <w:pPr>
        <w:pStyle w:val="NormalWeb"/>
        <w:shd w:val="clear" w:color="auto" w:fill="FFFFFF"/>
        <w:spacing w:before="0" w:beforeAutospacing="0" w:after="240" w:afterAutospacing="0"/>
        <w:jc w:val="both"/>
        <w:rPr>
          <w:rFonts w:ascii="Arial" w:hAnsi="Arial" w:cs="Arial"/>
          <w:color w:val="000000"/>
          <w:lang w:val="pt-BR"/>
        </w:rPr>
      </w:pPr>
      <w:r w:rsidRPr="00E27342">
        <w:rPr>
          <w:rFonts w:ascii="Arial" w:hAnsi="Arial" w:cs="Arial"/>
          <w:color w:val="000000"/>
          <w:lang w:val="pt-BR"/>
        </w:rPr>
        <w:t xml:space="preserve">Minha avó materna nascida na década de 20 teve de começar a trabalhar aos </w:t>
      </w:r>
      <w:proofErr w:type="gramStart"/>
      <w:r w:rsidRPr="00E27342">
        <w:rPr>
          <w:rFonts w:ascii="Arial" w:hAnsi="Arial" w:cs="Arial"/>
          <w:color w:val="000000"/>
          <w:lang w:val="pt-BR"/>
        </w:rPr>
        <w:t>9</w:t>
      </w:r>
      <w:proofErr w:type="gramEnd"/>
      <w:r w:rsidRPr="00E27342">
        <w:rPr>
          <w:rFonts w:ascii="Arial" w:hAnsi="Arial" w:cs="Arial"/>
          <w:color w:val="000000"/>
          <w:lang w:val="pt-BR"/>
        </w:rPr>
        <w:t xml:space="preserve"> anos de idade como empregada doméstica. O Estado brasileiro não garantiu seu direito à educação. Ela contava que a patroa colocava um banquinho para que ela alcançasse a pia para lavar as louças enquanto os filhos da patroa estudavam, viajavam, comiam bem.</w:t>
      </w:r>
    </w:p>
    <w:p w:rsidR="00E27342" w:rsidRPr="00E27342" w:rsidRDefault="00E27342" w:rsidP="00E27342">
      <w:pPr>
        <w:shd w:val="clear" w:color="auto" w:fill="FFFFFF"/>
        <w:spacing w:after="240" w:line="240" w:lineRule="auto"/>
        <w:jc w:val="both"/>
        <w:rPr>
          <w:rFonts w:ascii="Arial" w:eastAsia="Times New Roman" w:hAnsi="Arial" w:cs="Arial"/>
          <w:color w:val="000000"/>
          <w:sz w:val="24"/>
          <w:szCs w:val="24"/>
          <w:lang w:val="pt-BR" w:eastAsia="fr-FR"/>
        </w:rPr>
      </w:pPr>
      <w:proofErr w:type="spellStart"/>
      <w:r w:rsidRPr="00E27342">
        <w:rPr>
          <w:rFonts w:ascii="Arial" w:eastAsia="Times New Roman" w:hAnsi="Arial" w:cs="Arial"/>
          <w:color w:val="000000"/>
          <w:sz w:val="24"/>
          <w:szCs w:val="24"/>
          <w:lang w:val="pt-BR" w:eastAsia="fr-FR"/>
        </w:rPr>
        <w:t>Joselia</w:t>
      </w:r>
      <w:proofErr w:type="spellEnd"/>
      <w:r w:rsidRPr="00E27342">
        <w:rPr>
          <w:rFonts w:ascii="Arial" w:eastAsia="Times New Roman" w:hAnsi="Arial" w:cs="Arial"/>
          <w:color w:val="000000"/>
          <w:sz w:val="24"/>
          <w:szCs w:val="24"/>
          <w:lang w:val="pt-BR" w:eastAsia="fr-FR"/>
        </w:rPr>
        <w:t xml:space="preserve"> Oliveira, atleta de levantamento de peso, possui uma história similar. Trabalhou como empregada</w:t>
      </w:r>
      <w:proofErr w:type="gramStart"/>
      <w:r w:rsidRPr="00E27342">
        <w:rPr>
          <w:rFonts w:ascii="Arial" w:eastAsia="Times New Roman" w:hAnsi="Arial" w:cs="Arial"/>
          <w:color w:val="000000"/>
          <w:sz w:val="24"/>
          <w:szCs w:val="24"/>
          <w:lang w:val="pt-BR" w:eastAsia="fr-FR"/>
        </w:rPr>
        <w:t>, cuidava</w:t>
      </w:r>
      <w:proofErr w:type="gramEnd"/>
      <w:r w:rsidRPr="00E27342">
        <w:rPr>
          <w:rFonts w:ascii="Arial" w:eastAsia="Times New Roman" w:hAnsi="Arial" w:cs="Arial"/>
          <w:color w:val="000000"/>
          <w:sz w:val="24"/>
          <w:szCs w:val="24"/>
          <w:lang w:val="pt-BR" w:eastAsia="fr-FR"/>
        </w:rPr>
        <w:t xml:space="preserve"> dos filhos da patroa enquanto os mesmo faziam balé, inglês. “Sou do interior do Rio de Janeiro, aos </w:t>
      </w:r>
      <w:proofErr w:type="gramStart"/>
      <w:r w:rsidRPr="00E27342">
        <w:rPr>
          <w:rFonts w:ascii="Arial" w:eastAsia="Times New Roman" w:hAnsi="Arial" w:cs="Arial"/>
          <w:color w:val="000000"/>
          <w:sz w:val="24"/>
          <w:szCs w:val="24"/>
          <w:lang w:val="pt-BR" w:eastAsia="fr-FR"/>
        </w:rPr>
        <w:t>6</w:t>
      </w:r>
      <w:proofErr w:type="gramEnd"/>
      <w:r w:rsidRPr="00E27342">
        <w:rPr>
          <w:rFonts w:ascii="Arial" w:eastAsia="Times New Roman" w:hAnsi="Arial" w:cs="Arial"/>
          <w:color w:val="000000"/>
          <w:sz w:val="24"/>
          <w:szCs w:val="24"/>
          <w:lang w:val="pt-BR" w:eastAsia="fr-FR"/>
        </w:rPr>
        <w:t xml:space="preserve"> anos já subia no banquinho para lavar louças e cuidava de crianças menores. Algumas dessas famílias me trouxeram para o Rio de Janeiro com a promessa de cuidarem de mim, mas eu só trabalhava, não recebia salários e ganhava roupas e brinquedos usados. Muitas meninas do meu bairro tiveram o mesmo destino. Só aos 14 anos fui entendendo que aquilo era exploração, mas recuperar tanto tempo perdido não é fácil. Por isso, cotas são necessárias”, diz.</w:t>
      </w:r>
    </w:p>
    <w:p w:rsidR="00E27342" w:rsidRPr="00E27342" w:rsidRDefault="00E27342" w:rsidP="00E27342">
      <w:pPr>
        <w:shd w:val="clear" w:color="auto" w:fill="FFFFFF"/>
        <w:spacing w:after="240" w:line="240" w:lineRule="auto"/>
        <w:jc w:val="both"/>
        <w:rPr>
          <w:rFonts w:ascii="Arial" w:eastAsia="Times New Roman" w:hAnsi="Arial" w:cs="Arial"/>
          <w:color w:val="000000"/>
          <w:sz w:val="24"/>
          <w:szCs w:val="24"/>
          <w:lang w:val="pt-BR" w:eastAsia="fr-FR"/>
        </w:rPr>
      </w:pPr>
      <w:proofErr w:type="spellStart"/>
      <w:r w:rsidRPr="00E27342">
        <w:rPr>
          <w:rFonts w:ascii="Arial" w:eastAsia="Times New Roman" w:hAnsi="Arial" w:cs="Arial"/>
          <w:color w:val="000000"/>
          <w:sz w:val="24"/>
          <w:szCs w:val="24"/>
          <w:lang w:val="pt-BR" w:eastAsia="fr-FR"/>
        </w:rPr>
        <w:t>Joselia</w:t>
      </w:r>
      <w:proofErr w:type="spellEnd"/>
      <w:r w:rsidRPr="00E27342">
        <w:rPr>
          <w:rFonts w:ascii="Arial" w:eastAsia="Times New Roman" w:hAnsi="Arial" w:cs="Arial"/>
          <w:color w:val="000000"/>
          <w:sz w:val="24"/>
          <w:szCs w:val="24"/>
          <w:lang w:val="pt-BR" w:eastAsia="fr-FR"/>
        </w:rPr>
        <w:t xml:space="preserve"> nasceu em 1978 e ainda enfrentou a mesma realidade de minha avó, o que na verdade é a realidade de muitas mulheres negras. Infelizmente, essa ainda é a regra. E, para se pensar políticas públicas, devemos nos ater à regra e não a exceções. Utilizar o ex-ministro do Supremo Tribunal Federal Joaquim Barbosa como exemplo, quando a maioria da população negra está na pobreza, é além de um argumento falho, ignorância e má fé.</w:t>
      </w:r>
    </w:p>
    <w:p w:rsidR="00E27342" w:rsidRPr="00E27342" w:rsidRDefault="00E27342" w:rsidP="00E27342">
      <w:pPr>
        <w:shd w:val="clear" w:color="auto" w:fill="FFFFFF"/>
        <w:spacing w:after="240" w:line="240" w:lineRule="auto"/>
        <w:jc w:val="both"/>
        <w:rPr>
          <w:rFonts w:ascii="Arial" w:eastAsia="Times New Roman" w:hAnsi="Arial" w:cs="Arial"/>
          <w:color w:val="000000"/>
          <w:sz w:val="24"/>
          <w:szCs w:val="24"/>
          <w:lang w:val="pt-BR" w:eastAsia="fr-FR"/>
        </w:rPr>
      </w:pPr>
      <w:r w:rsidRPr="00E27342">
        <w:rPr>
          <w:rFonts w:ascii="Arial" w:eastAsia="Times New Roman" w:hAnsi="Arial" w:cs="Arial"/>
          <w:color w:val="000000"/>
          <w:sz w:val="24"/>
          <w:szCs w:val="24"/>
          <w:lang w:val="pt-BR" w:eastAsia="fr-FR"/>
        </w:rPr>
        <w:t>Logo, ser contra uma medida que visa combater essas distâncias criadas pelo racismo é ser a favor da perpetuação do racismo. E se você se coloca contra, isso te torna o quê?</w:t>
      </w:r>
    </w:p>
    <w:p w:rsidR="00E27342" w:rsidRPr="00E27342" w:rsidRDefault="00E27342" w:rsidP="00E27342">
      <w:pPr>
        <w:shd w:val="clear" w:color="auto" w:fill="FFFFFF"/>
        <w:spacing w:after="240" w:line="240" w:lineRule="auto"/>
        <w:jc w:val="both"/>
        <w:rPr>
          <w:rFonts w:ascii="Arial" w:eastAsia="Times New Roman" w:hAnsi="Arial" w:cs="Arial"/>
          <w:color w:val="000000"/>
          <w:sz w:val="24"/>
          <w:szCs w:val="24"/>
          <w:lang w:val="pt-BR" w:eastAsia="fr-FR"/>
        </w:rPr>
      </w:pPr>
      <w:r w:rsidRPr="00E27342">
        <w:rPr>
          <w:rFonts w:ascii="Arial" w:eastAsia="Times New Roman" w:hAnsi="Arial" w:cs="Arial"/>
          <w:color w:val="000000"/>
          <w:sz w:val="24"/>
          <w:szCs w:val="24"/>
          <w:lang w:val="pt-BR" w:eastAsia="fr-FR"/>
        </w:rPr>
        <w:t>Pesquisem sobre o conceito de equidade aristotélica (sim, de Aristóteles, o filósofo grego): as ações afirmativas também se baseiam nele, que basicamente significa tratar desigualmente os desiguais para se promover a efetiva igualdade. Ou seja, se duas pessoas vivem em situações desiguais, não se pode aplicar o conceito de igualdade abstrata porque concretamente é a desigualdade que se verifica. Aquela pessoa que está em situação de desigualdade precisa de mecanismos que visem o acesso dela à cidadania.</w:t>
      </w:r>
    </w:p>
    <w:p w:rsidR="00E27342" w:rsidRPr="00E27342" w:rsidRDefault="00E27342" w:rsidP="00E27342">
      <w:pPr>
        <w:shd w:val="clear" w:color="auto" w:fill="FFFFFF"/>
        <w:spacing w:after="240" w:line="240" w:lineRule="auto"/>
        <w:jc w:val="both"/>
        <w:rPr>
          <w:rFonts w:ascii="Arial" w:eastAsia="Times New Roman" w:hAnsi="Arial" w:cs="Arial"/>
          <w:color w:val="000000"/>
          <w:sz w:val="24"/>
          <w:szCs w:val="24"/>
          <w:lang w:val="pt-BR" w:eastAsia="fr-FR"/>
        </w:rPr>
      </w:pPr>
      <w:r w:rsidRPr="00E27342">
        <w:rPr>
          <w:rFonts w:ascii="Arial" w:eastAsia="Times New Roman" w:hAnsi="Arial" w:cs="Arial"/>
          <w:color w:val="000000"/>
          <w:sz w:val="24"/>
          <w:szCs w:val="24"/>
          <w:lang w:val="pt-BR" w:eastAsia="fr-FR"/>
        </w:rPr>
        <w:t xml:space="preserve">Em relação a pessoas brancas pobres, existem as cotas para quem </w:t>
      </w:r>
      <w:proofErr w:type="gramStart"/>
      <w:r w:rsidRPr="00E27342">
        <w:rPr>
          <w:rFonts w:ascii="Arial" w:eastAsia="Times New Roman" w:hAnsi="Arial" w:cs="Arial"/>
          <w:color w:val="000000"/>
          <w:sz w:val="24"/>
          <w:szCs w:val="24"/>
          <w:lang w:val="pt-BR" w:eastAsia="fr-FR"/>
        </w:rPr>
        <w:t>é</w:t>
      </w:r>
      <w:proofErr w:type="gramEnd"/>
      <w:r w:rsidRPr="00E27342">
        <w:rPr>
          <w:rFonts w:ascii="Arial" w:eastAsia="Times New Roman" w:hAnsi="Arial" w:cs="Arial"/>
          <w:color w:val="000000"/>
          <w:sz w:val="24"/>
          <w:szCs w:val="24"/>
          <w:lang w:val="pt-BR" w:eastAsia="fr-FR"/>
        </w:rPr>
        <w:t xml:space="preserve"> oriundo de escolas públicas, as cotas sociais. Mas as raciais também são necessárias porque pessoas brancas, por mais que pobres, possuem mais possibilidades de mobilidade social, uma vez que não enfrentam o racismo.</w:t>
      </w:r>
    </w:p>
    <w:p w:rsidR="00E27342" w:rsidRPr="00E27342" w:rsidRDefault="00E27342" w:rsidP="00E27342">
      <w:pPr>
        <w:shd w:val="clear" w:color="auto" w:fill="FFFFFF"/>
        <w:spacing w:after="240" w:line="240" w:lineRule="auto"/>
        <w:jc w:val="both"/>
        <w:rPr>
          <w:rFonts w:ascii="Arial" w:eastAsia="Times New Roman" w:hAnsi="Arial" w:cs="Arial"/>
          <w:color w:val="000000"/>
          <w:sz w:val="24"/>
          <w:szCs w:val="24"/>
          <w:lang w:eastAsia="fr-FR"/>
        </w:rPr>
      </w:pPr>
      <w:r w:rsidRPr="00E27342">
        <w:rPr>
          <w:rFonts w:ascii="Arial" w:eastAsia="Times New Roman" w:hAnsi="Arial" w:cs="Arial"/>
          <w:color w:val="000000"/>
          <w:sz w:val="24"/>
          <w:szCs w:val="24"/>
          <w:lang w:val="pt-BR" w:eastAsia="fr-FR"/>
        </w:rPr>
        <w:lastRenderedPageBreak/>
        <w:t xml:space="preserve">Façam um passeio por um shopping </w:t>
      </w:r>
      <w:proofErr w:type="gramStart"/>
      <w:r w:rsidRPr="00E27342">
        <w:rPr>
          <w:rFonts w:ascii="Arial" w:eastAsia="Times New Roman" w:hAnsi="Arial" w:cs="Arial"/>
          <w:color w:val="000000"/>
          <w:sz w:val="24"/>
          <w:szCs w:val="24"/>
          <w:lang w:val="pt-BR" w:eastAsia="fr-FR"/>
        </w:rPr>
        <w:t>center</w:t>
      </w:r>
      <w:proofErr w:type="gramEnd"/>
      <w:r w:rsidRPr="00E27342">
        <w:rPr>
          <w:rFonts w:ascii="Arial" w:eastAsia="Times New Roman" w:hAnsi="Arial" w:cs="Arial"/>
          <w:color w:val="000000"/>
          <w:sz w:val="24"/>
          <w:szCs w:val="24"/>
          <w:lang w:val="pt-BR" w:eastAsia="fr-FR"/>
        </w:rPr>
        <w:t xml:space="preserve"> e vejam a cor dos vendedores e vendedoras, das gerentes. Negros são os mais pobres entre os pobres e só a cota social não nos atinge. </w:t>
      </w:r>
      <w:r w:rsidRPr="00E27342">
        <w:rPr>
          <w:rFonts w:ascii="Arial" w:eastAsia="Times New Roman" w:hAnsi="Arial" w:cs="Arial"/>
          <w:color w:val="000000"/>
          <w:sz w:val="24"/>
          <w:szCs w:val="24"/>
          <w:lang w:eastAsia="fr-FR"/>
        </w:rPr>
        <w:t>Beneficiaria somente pessoas brancas.</w:t>
      </w:r>
    </w:p>
    <w:p w:rsidR="00E27342" w:rsidRPr="00E27342" w:rsidRDefault="00E27342" w:rsidP="00E27342">
      <w:pPr>
        <w:shd w:val="clear" w:color="auto" w:fill="FFFFFF"/>
        <w:spacing w:after="240" w:line="240" w:lineRule="auto"/>
        <w:jc w:val="both"/>
        <w:rPr>
          <w:rFonts w:ascii="Arial" w:eastAsia="Times New Roman" w:hAnsi="Arial" w:cs="Arial"/>
          <w:color w:val="000000"/>
          <w:sz w:val="24"/>
          <w:szCs w:val="24"/>
          <w:lang w:val="pt-BR" w:eastAsia="fr-FR"/>
        </w:rPr>
      </w:pPr>
      <w:r w:rsidRPr="00E27342">
        <w:rPr>
          <w:rFonts w:ascii="Arial" w:eastAsia="Times New Roman" w:hAnsi="Arial" w:cs="Arial"/>
          <w:color w:val="000000"/>
          <w:sz w:val="24"/>
          <w:szCs w:val="24"/>
          <w:lang w:val="pt-BR" w:eastAsia="fr-FR"/>
        </w:rPr>
        <w:t xml:space="preserve">Cotas raciais porque esse País possui uma dívida histórica para com a população negra. Dizer-se </w:t>
      </w:r>
      <w:proofErr w:type="spellStart"/>
      <w:proofErr w:type="gramStart"/>
      <w:r w:rsidRPr="00E27342">
        <w:rPr>
          <w:rFonts w:ascii="Arial" w:eastAsia="Times New Roman" w:hAnsi="Arial" w:cs="Arial"/>
          <w:color w:val="000000"/>
          <w:sz w:val="24"/>
          <w:szCs w:val="24"/>
          <w:lang w:val="pt-BR" w:eastAsia="fr-FR"/>
        </w:rPr>
        <w:t>anti-racista</w:t>
      </w:r>
      <w:proofErr w:type="spellEnd"/>
      <w:proofErr w:type="gramEnd"/>
      <w:r w:rsidRPr="00E27342">
        <w:rPr>
          <w:rFonts w:ascii="Arial" w:eastAsia="Times New Roman" w:hAnsi="Arial" w:cs="Arial"/>
          <w:color w:val="000000"/>
          <w:sz w:val="24"/>
          <w:szCs w:val="24"/>
          <w:lang w:val="pt-BR" w:eastAsia="fr-FR"/>
        </w:rPr>
        <w:t xml:space="preserve"> e ser contra as cotas é, no mínimo, uma contradição cognitiva e, no máximo, racismo.</w:t>
      </w:r>
    </w:p>
    <w:p w:rsidR="00E27342" w:rsidRPr="00E27342" w:rsidRDefault="00E27342" w:rsidP="00E27342">
      <w:pPr>
        <w:shd w:val="clear" w:color="auto" w:fill="FFFFFF"/>
        <w:spacing w:line="240" w:lineRule="auto"/>
        <w:jc w:val="both"/>
        <w:rPr>
          <w:rFonts w:ascii="Arial" w:eastAsia="Times New Roman" w:hAnsi="Arial" w:cs="Arial"/>
          <w:color w:val="000000"/>
          <w:sz w:val="24"/>
          <w:szCs w:val="24"/>
          <w:lang w:val="pt-BR" w:eastAsia="fr-FR"/>
        </w:rPr>
      </w:pPr>
      <w:r w:rsidRPr="00E27342">
        <w:rPr>
          <w:rFonts w:ascii="Arial" w:eastAsia="Times New Roman" w:hAnsi="Arial" w:cs="Arial"/>
          <w:color w:val="000000"/>
          <w:sz w:val="24"/>
          <w:szCs w:val="24"/>
          <w:lang w:val="pt-BR" w:eastAsia="fr-FR"/>
        </w:rPr>
        <w:t>Ou se lida com isso ou se repensa e questiona os próprios privilégios. Fazer-se de vítima é reclamar de exclusões que nunca passou.</w:t>
      </w:r>
    </w:p>
    <w:bookmarkEnd w:id="0"/>
    <w:p w:rsidR="00E27342" w:rsidRPr="00E27342" w:rsidRDefault="00E27342" w:rsidP="00E27342">
      <w:pPr>
        <w:shd w:val="clear" w:color="auto" w:fill="FFFFFF"/>
        <w:spacing w:line="240" w:lineRule="auto"/>
        <w:jc w:val="both"/>
        <w:rPr>
          <w:rFonts w:ascii="Arial" w:hAnsi="Arial" w:cs="Arial"/>
          <w:i/>
          <w:iCs/>
          <w:color w:val="656565"/>
          <w:sz w:val="30"/>
          <w:szCs w:val="30"/>
          <w:lang w:val="pt-BR"/>
        </w:rPr>
      </w:pPr>
    </w:p>
    <w:sectPr w:rsidR="00E27342" w:rsidRPr="00E27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ED"/>
    <w:rsid w:val="00592D1D"/>
    <w:rsid w:val="00C724ED"/>
    <w:rsid w:val="00E273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C724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724ED"/>
    <w:rPr>
      <w:rFonts w:ascii="Times New Roman" w:eastAsia="Times New Roman" w:hAnsi="Times New Roman" w:cs="Times New Roman"/>
      <w:b/>
      <w:bCs/>
      <w:kern w:val="36"/>
      <w:sz w:val="48"/>
      <w:szCs w:val="48"/>
      <w:lang w:eastAsia="fr-FR"/>
    </w:rPr>
  </w:style>
  <w:style w:type="character" w:customStyle="1" w:styleId="documentauthor">
    <w:name w:val="documentauthor"/>
    <w:basedOn w:val="Fontepargpadro"/>
    <w:rsid w:val="00C724ED"/>
  </w:style>
  <w:style w:type="character" w:customStyle="1" w:styleId="apple-converted-space">
    <w:name w:val="apple-converted-space"/>
    <w:basedOn w:val="Fontepargpadro"/>
    <w:rsid w:val="00C724ED"/>
  </w:style>
  <w:style w:type="character" w:styleId="Hyperlink">
    <w:name w:val="Hyperlink"/>
    <w:basedOn w:val="Fontepargpadro"/>
    <w:uiPriority w:val="99"/>
    <w:semiHidden/>
    <w:unhideWhenUsed/>
    <w:rsid w:val="00C724ED"/>
    <w:rPr>
      <w:color w:val="0000FF"/>
      <w:u w:val="single"/>
    </w:rPr>
  </w:style>
  <w:style w:type="character" w:customStyle="1" w:styleId="documentpublished">
    <w:name w:val="documentpublished"/>
    <w:basedOn w:val="Fontepargpadro"/>
    <w:rsid w:val="00C724ED"/>
  </w:style>
  <w:style w:type="character" w:customStyle="1" w:styleId="in-widget">
    <w:name w:val="in-widget"/>
    <w:basedOn w:val="Fontepargpadro"/>
    <w:rsid w:val="00C724ED"/>
  </w:style>
  <w:style w:type="character" w:customStyle="1" w:styleId="in-right">
    <w:name w:val="in-right"/>
    <w:basedOn w:val="Fontepargpadro"/>
    <w:rsid w:val="00C724ED"/>
  </w:style>
  <w:style w:type="paragraph" w:customStyle="1" w:styleId="discreet">
    <w:name w:val="discreet"/>
    <w:basedOn w:val="Normal"/>
    <w:rsid w:val="00C724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ttree-widget">
    <w:name w:val="contenttree-widget"/>
    <w:basedOn w:val="Fontepargpadro"/>
    <w:rsid w:val="00C724ED"/>
  </w:style>
  <w:style w:type="paragraph" w:styleId="NormalWeb">
    <w:name w:val="Normal (Web)"/>
    <w:basedOn w:val="Normal"/>
    <w:uiPriority w:val="99"/>
    <w:semiHidden/>
    <w:unhideWhenUsed/>
    <w:rsid w:val="00C724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nfase">
    <w:name w:val="Emphasis"/>
    <w:basedOn w:val="Fontepargpadro"/>
    <w:uiPriority w:val="20"/>
    <w:qFormat/>
    <w:rsid w:val="00C724ED"/>
    <w:rPr>
      <w:i/>
      <w:iCs/>
    </w:rPr>
  </w:style>
  <w:style w:type="paragraph" w:styleId="Textodebalo">
    <w:name w:val="Balloon Text"/>
    <w:basedOn w:val="Normal"/>
    <w:link w:val="TextodebaloChar"/>
    <w:uiPriority w:val="99"/>
    <w:semiHidden/>
    <w:unhideWhenUsed/>
    <w:rsid w:val="00C724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24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C724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724ED"/>
    <w:rPr>
      <w:rFonts w:ascii="Times New Roman" w:eastAsia="Times New Roman" w:hAnsi="Times New Roman" w:cs="Times New Roman"/>
      <w:b/>
      <w:bCs/>
      <w:kern w:val="36"/>
      <w:sz w:val="48"/>
      <w:szCs w:val="48"/>
      <w:lang w:eastAsia="fr-FR"/>
    </w:rPr>
  </w:style>
  <w:style w:type="character" w:customStyle="1" w:styleId="documentauthor">
    <w:name w:val="documentauthor"/>
    <w:basedOn w:val="Fontepargpadro"/>
    <w:rsid w:val="00C724ED"/>
  </w:style>
  <w:style w:type="character" w:customStyle="1" w:styleId="apple-converted-space">
    <w:name w:val="apple-converted-space"/>
    <w:basedOn w:val="Fontepargpadro"/>
    <w:rsid w:val="00C724ED"/>
  </w:style>
  <w:style w:type="character" w:styleId="Hyperlink">
    <w:name w:val="Hyperlink"/>
    <w:basedOn w:val="Fontepargpadro"/>
    <w:uiPriority w:val="99"/>
    <w:semiHidden/>
    <w:unhideWhenUsed/>
    <w:rsid w:val="00C724ED"/>
    <w:rPr>
      <w:color w:val="0000FF"/>
      <w:u w:val="single"/>
    </w:rPr>
  </w:style>
  <w:style w:type="character" w:customStyle="1" w:styleId="documentpublished">
    <w:name w:val="documentpublished"/>
    <w:basedOn w:val="Fontepargpadro"/>
    <w:rsid w:val="00C724ED"/>
  </w:style>
  <w:style w:type="character" w:customStyle="1" w:styleId="in-widget">
    <w:name w:val="in-widget"/>
    <w:basedOn w:val="Fontepargpadro"/>
    <w:rsid w:val="00C724ED"/>
  </w:style>
  <w:style w:type="character" w:customStyle="1" w:styleId="in-right">
    <w:name w:val="in-right"/>
    <w:basedOn w:val="Fontepargpadro"/>
    <w:rsid w:val="00C724ED"/>
  </w:style>
  <w:style w:type="paragraph" w:customStyle="1" w:styleId="discreet">
    <w:name w:val="discreet"/>
    <w:basedOn w:val="Normal"/>
    <w:rsid w:val="00C724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ttree-widget">
    <w:name w:val="contenttree-widget"/>
    <w:basedOn w:val="Fontepargpadro"/>
    <w:rsid w:val="00C724ED"/>
  </w:style>
  <w:style w:type="paragraph" w:styleId="NormalWeb">
    <w:name w:val="Normal (Web)"/>
    <w:basedOn w:val="Normal"/>
    <w:uiPriority w:val="99"/>
    <w:semiHidden/>
    <w:unhideWhenUsed/>
    <w:rsid w:val="00C724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nfase">
    <w:name w:val="Emphasis"/>
    <w:basedOn w:val="Fontepargpadro"/>
    <w:uiPriority w:val="20"/>
    <w:qFormat/>
    <w:rsid w:val="00C724ED"/>
    <w:rPr>
      <w:i/>
      <w:iCs/>
    </w:rPr>
  </w:style>
  <w:style w:type="paragraph" w:styleId="Textodebalo">
    <w:name w:val="Balloon Text"/>
    <w:basedOn w:val="Normal"/>
    <w:link w:val="TextodebaloChar"/>
    <w:uiPriority w:val="99"/>
    <w:semiHidden/>
    <w:unhideWhenUsed/>
    <w:rsid w:val="00C724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24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17337">
      <w:bodyDiv w:val="1"/>
      <w:marLeft w:val="0"/>
      <w:marRight w:val="0"/>
      <w:marTop w:val="0"/>
      <w:marBottom w:val="0"/>
      <w:divBdr>
        <w:top w:val="none" w:sz="0" w:space="0" w:color="auto"/>
        <w:left w:val="none" w:sz="0" w:space="0" w:color="auto"/>
        <w:bottom w:val="none" w:sz="0" w:space="0" w:color="auto"/>
        <w:right w:val="none" w:sz="0" w:space="0" w:color="auto"/>
      </w:divBdr>
    </w:div>
    <w:div w:id="1123186882">
      <w:bodyDiv w:val="1"/>
      <w:marLeft w:val="0"/>
      <w:marRight w:val="0"/>
      <w:marTop w:val="0"/>
      <w:marBottom w:val="0"/>
      <w:divBdr>
        <w:top w:val="none" w:sz="0" w:space="0" w:color="auto"/>
        <w:left w:val="none" w:sz="0" w:space="0" w:color="auto"/>
        <w:bottom w:val="none" w:sz="0" w:space="0" w:color="auto"/>
        <w:right w:val="none" w:sz="0" w:space="0" w:color="auto"/>
      </w:divBdr>
      <w:divsChild>
        <w:div w:id="866334679">
          <w:marLeft w:val="0"/>
          <w:marRight w:val="0"/>
          <w:marTop w:val="0"/>
          <w:marBottom w:val="0"/>
          <w:divBdr>
            <w:top w:val="none" w:sz="0" w:space="0" w:color="auto"/>
            <w:left w:val="none" w:sz="0" w:space="0" w:color="auto"/>
            <w:bottom w:val="none" w:sz="0" w:space="0" w:color="auto"/>
            <w:right w:val="none" w:sz="0" w:space="0" w:color="auto"/>
          </w:divBdr>
          <w:divsChild>
            <w:div w:id="103831301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82230255">
      <w:bodyDiv w:val="1"/>
      <w:marLeft w:val="0"/>
      <w:marRight w:val="0"/>
      <w:marTop w:val="0"/>
      <w:marBottom w:val="0"/>
      <w:divBdr>
        <w:top w:val="none" w:sz="0" w:space="0" w:color="auto"/>
        <w:left w:val="none" w:sz="0" w:space="0" w:color="auto"/>
        <w:bottom w:val="none" w:sz="0" w:space="0" w:color="auto"/>
        <w:right w:val="none" w:sz="0" w:space="0" w:color="auto"/>
      </w:divBdr>
      <w:divsChild>
        <w:div w:id="563099886">
          <w:marLeft w:val="0"/>
          <w:marRight w:val="0"/>
          <w:marTop w:val="0"/>
          <w:marBottom w:val="0"/>
          <w:divBdr>
            <w:top w:val="none" w:sz="0" w:space="0" w:color="auto"/>
            <w:left w:val="none" w:sz="0" w:space="0" w:color="auto"/>
            <w:bottom w:val="none" w:sz="0" w:space="0" w:color="auto"/>
            <w:right w:val="none" w:sz="0" w:space="0" w:color="auto"/>
          </w:divBdr>
          <w:divsChild>
            <w:div w:id="147669938">
              <w:marLeft w:val="60"/>
              <w:marRight w:val="60"/>
              <w:marTop w:val="240"/>
              <w:marBottom w:val="480"/>
              <w:divBdr>
                <w:top w:val="none" w:sz="0" w:space="0" w:color="auto"/>
                <w:left w:val="none" w:sz="0" w:space="0" w:color="auto"/>
                <w:bottom w:val="none" w:sz="0" w:space="0" w:color="auto"/>
                <w:right w:val="none" w:sz="0" w:space="0" w:color="auto"/>
              </w:divBdr>
              <w:divsChild>
                <w:div w:id="1595429851">
                  <w:marLeft w:val="0"/>
                  <w:marRight w:val="0"/>
                  <w:marTop w:val="0"/>
                  <w:marBottom w:val="0"/>
                  <w:divBdr>
                    <w:top w:val="none" w:sz="0" w:space="0" w:color="auto"/>
                    <w:left w:val="none" w:sz="0" w:space="0" w:color="auto"/>
                    <w:bottom w:val="none" w:sz="0" w:space="0" w:color="auto"/>
                    <w:right w:val="none" w:sz="0" w:space="0" w:color="auto"/>
                  </w:divBdr>
                  <w:divsChild>
                    <w:div w:id="18001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52059">
      <w:bodyDiv w:val="1"/>
      <w:marLeft w:val="0"/>
      <w:marRight w:val="0"/>
      <w:marTop w:val="0"/>
      <w:marBottom w:val="0"/>
      <w:divBdr>
        <w:top w:val="none" w:sz="0" w:space="0" w:color="auto"/>
        <w:left w:val="none" w:sz="0" w:space="0" w:color="auto"/>
        <w:bottom w:val="none" w:sz="0" w:space="0" w:color="auto"/>
        <w:right w:val="none" w:sz="0" w:space="0" w:color="auto"/>
      </w:divBdr>
    </w:div>
    <w:div w:id="1573999826">
      <w:bodyDiv w:val="1"/>
      <w:marLeft w:val="0"/>
      <w:marRight w:val="0"/>
      <w:marTop w:val="0"/>
      <w:marBottom w:val="0"/>
      <w:divBdr>
        <w:top w:val="none" w:sz="0" w:space="0" w:color="auto"/>
        <w:left w:val="none" w:sz="0" w:space="0" w:color="auto"/>
        <w:bottom w:val="none" w:sz="0" w:space="0" w:color="auto"/>
        <w:right w:val="none" w:sz="0" w:space="0" w:color="auto"/>
      </w:divBdr>
      <w:divsChild>
        <w:div w:id="1360355492">
          <w:marLeft w:val="0"/>
          <w:marRight w:val="0"/>
          <w:marTop w:val="0"/>
          <w:marBottom w:val="0"/>
          <w:divBdr>
            <w:top w:val="none" w:sz="0" w:space="0" w:color="auto"/>
            <w:left w:val="none" w:sz="0" w:space="0" w:color="auto"/>
            <w:bottom w:val="none" w:sz="0" w:space="0" w:color="auto"/>
            <w:right w:val="none" w:sz="0" w:space="0" w:color="auto"/>
          </w:divBdr>
          <w:divsChild>
            <w:div w:id="2436842">
              <w:marLeft w:val="0"/>
              <w:marRight w:val="0"/>
              <w:marTop w:val="225"/>
              <w:marBottom w:val="225"/>
              <w:divBdr>
                <w:top w:val="none" w:sz="0" w:space="0" w:color="auto"/>
                <w:left w:val="none" w:sz="0" w:space="0" w:color="auto"/>
                <w:bottom w:val="none" w:sz="0" w:space="0" w:color="auto"/>
                <w:right w:val="none" w:sz="0" w:space="0" w:color="auto"/>
              </w:divBdr>
            </w:div>
            <w:div w:id="1259364978">
              <w:marLeft w:val="0"/>
              <w:marRight w:val="0"/>
              <w:marTop w:val="0"/>
              <w:marBottom w:val="0"/>
              <w:divBdr>
                <w:top w:val="none" w:sz="0" w:space="0" w:color="auto"/>
                <w:left w:val="none" w:sz="0" w:space="0" w:color="auto"/>
                <w:bottom w:val="none" w:sz="0" w:space="0" w:color="auto"/>
                <w:right w:val="none" w:sz="0" w:space="0" w:color="auto"/>
              </w:divBdr>
            </w:div>
          </w:divsChild>
        </w:div>
        <w:div w:id="1855682252">
          <w:marLeft w:val="0"/>
          <w:marRight w:val="0"/>
          <w:marTop w:val="75"/>
          <w:marBottom w:val="0"/>
          <w:divBdr>
            <w:top w:val="none" w:sz="0" w:space="0" w:color="auto"/>
            <w:left w:val="none" w:sz="0" w:space="0" w:color="auto"/>
            <w:bottom w:val="none" w:sz="0" w:space="0" w:color="auto"/>
            <w:right w:val="none" w:sz="0" w:space="0" w:color="auto"/>
          </w:divBdr>
          <w:divsChild>
            <w:div w:id="476457309">
              <w:marLeft w:val="0"/>
              <w:marRight w:val="480"/>
              <w:marTop w:val="0"/>
              <w:marBottom w:val="0"/>
              <w:divBdr>
                <w:top w:val="none" w:sz="0" w:space="0" w:color="auto"/>
                <w:left w:val="none" w:sz="0" w:space="0" w:color="auto"/>
                <w:bottom w:val="none" w:sz="0" w:space="0" w:color="auto"/>
                <w:right w:val="none" w:sz="0" w:space="0" w:color="auto"/>
              </w:divBdr>
            </w:div>
          </w:divsChild>
        </w:div>
        <w:div w:id="1499926958">
          <w:marLeft w:val="0"/>
          <w:marRight w:val="0"/>
          <w:marTop w:val="0"/>
          <w:marBottom w:val="0"/>
          <w:divBdr>
            <w:top w:val="none" w:sz="0" w:space="0" w:color="auto"/>
            <w:left w:val="none" w:sz="0" w:space="0" w:color="auto"/>
            <w:bottom w:val="none" w:sz="0" w:space="0" w:color="auto"/>
            <w:right w:val="none" w:sz="0" w:space="0" w:color="auto"/>
          </w:divBdr>
          <w:divsChild>
            <w:div w:id="651909444">
              <w:marLeft w:val="0"/>
              <w:marRight w:val="0"/>
              <w:marTop w:val="0"/>
              <w:marBottom w:val="0"/>
              <w:divBdr>
                <w:top w:val="none" w:sz="0" w:space="0" w:color="auto"/>
                <w:left w:val="none" w:sz="0" w:space="0" w:color="auto"/>
                <w:bottom w:val="none" w:sz="0" w:space="0" w:color="auto"/>
                <w:right w:val="none" w:sz="0" w:space="0" w:color="auto"/>
              </w:divBdr>
            </w:div>
            <w:div w:id="502625055">
              <w:marLeft w:val="0"/>
              <w:marRight w:val="0"/>
              <w:marTop w:val="0"/>
              <w:marBottom w:val="0"/>
              <w:divBdr>
                <w:top w:val="none" w:sz="0" w:space="0" w:color="auto"/>
                <w:left w:val="none" w:sz="0" w:space="0" w:color="auto"/>
                <w:bottom w:val="single" w:sz="6" w:space="8" w:color="CCCCCC"/>
                <w:right w:val="none" w:sz="0" w:space="0" w:color="auto"/>
              </w:divBdr>
            </w:div>
            <w:div w:id="423720263">
              <w:marLeft w:val="0"/>
              <w:marRight w:val="0"/>
              <w:marTop w:val="0"/>
              <w:marBottom w:val="0"/>
              <w:divBdr>
                <w:top w:val="none" w:sz="0" w:space="0" w:color="auto"/>
                <w:left w:val="none" w:sz="0" w:space="0" w:color="auto"/>
                <w:bottom w:val="single" w:sz="6" w:space="8" w:color="CCCCCC"/>
                <w:right w:val="none" w:sz="0" w:space="0" w:color="auto"/>
              </w:divBdr>
            </w:div>
            <w:div w:id="1488596288">
              <w:marLeft w:val="0"/>
              <w:marRight w:val="0"/>
              <w:marTop w:val="0"/>
              <w:marBottom w:val="0"/>
              <w:divBdr>
                <w:top w:val="none" w:sz="0" w:space="0" w:color="auto"/>
                <w:left w:val="none" w:sz="0" w:space="0" w:color="auto"/>
                <w:bottom w:val="single" w:sz="6" w:space="8" w:color="CCCCCC"/>
                <w:right w:val="none" w:sz="0" w:space="0" w:color="auto"/>
              </w:divBdr>
            </w:div>
            <w:div w:id="195972889">
              <w:marLeft w:val="0"/>
              <w:marRight w:val="0"/>
              <w:marTop w:val="0"/>
              <w:marBottom w:val="0"/>
              <w:divBdr>
                <w:top w:val="none" w:sz="0" w:space="0" w:color="auto"/>
                <w:left w:val="none" w:sz="0" w:space="0" w:color="auto"/>
                <w:bottom w:val="single" w:sz="6" w:space="8" w:color="CCCCCC"/>
                <w:right w:val="none" w:sz="0" w:space="0" w:color="auto"/>
              </w:divBdr>
            </w:div>
            <w:div w:id="248658738">
              <w:marLeft w:val="0"/>
              <w:marRight w:val="0"/>
              <w:marTop w:val="0"/>
              <w:marBottom w:val="0"/>
              <w:divBdr>
                <w:top w:val="none" w:sz="0" w:space="0" w:color="auto"/>
                <w:left w:val="none" w:sz="0" w:space="0" w:color="auto"/>
                <w:bottom w:val="single" w:sz="6" w:space="8" w:color="CCCCCC"/>
                <w:right w:val="none" w:sz="0" w:space="0" w:color="auto"/>
              </w:divBdr>
            </w:div>
            <w:div w:id="333804139">
              <w:marLeft w:val="0"/>
              <w:marRight w:val="0"/>
              <w:marTop w:val="0"/>
              <w:marBottom w:val="0"/>
              <w:divBdr>
                <w:top w:val="none" w:sz="0" w:space="0" w:color="auto"/>
                <w:left w:val="none" w:sz="0" w:space="0" w:color="auto"/>
                <w:bottom w:val="single" w:sz="6" w:space="8" w:color="CCCCCC"/>
                <w:right w:val="none" w:sz="0" w:space="0" w:color="auto"/>
              </w:divBdr>
            </w:div>
            <w:div w:id="464739507">
              <w:marLeft w:val="0"/>
              <w:marRight w:val="0"/>
              <w:marTop w:val="0"/>
              <w:marBottom w:val="0"/>
              <w:divBdr>
                <w:top w:val="none" w:sz="0" w:space="0" w:color="auto"/>
                <w:left w:val="none" w:sz="0" w:space="0" w:color="auto"/>
                <w:bottom w:val="none" w:sz="0" w:space="0" w:color="auto"/>
                <w:right w:val="none" w:sz="0" w:space="0" w:color="auto"/>
              </w:divBdr>
            </w:div>
            <w:div w:id="16590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rtacapital.com.br/sociedade/racismo-prejudica-producao-cientifica-de-pesquisadores-negros-no-brasil-3310.html" TargetMode="External"/><Relationship Id="rId3" Type="http://schemas.openxmlformats.org/officeDocument/2006/relationships/settings" Target="settings.xml"/><Relationship Id="rId7" Type="http://schemas.openxmlformats.org/officeDocument/2006/relationships/hyperlink" Target="http://cartacapital.com.br/educacao/universidade-de-sao-paulo-diz-nao-as-cotas-raciais-7882.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artacapital.com.br/sociedade/somos-todos-maju-8558.html" TargetMode="External"/><Relationship Id="rId5" Type="http://schemas.openxmlformats.org/officeDocument/2006/relationships/hyperlink" Target="http://www.cartacapital.com.br/colunistas/djamila-ribei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1025</Words>
  <Characters>5638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dc:creator>
  <cp:lastModifiedBy>Flavia</cp:lastModifiedBy>
  <cp:revision>2</cp:revision>
  <dcterms:created xsi:type="dcterms:W3CDTF">2016-05-19T10:20:00Z</dcterms:created>
  <dcterms:modified xsi:type="dcterms:W3CDTF">2016-05-30T04:26:00Z</dcterms:modified>
</cp:coreProperties>
</file>